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FYE 1015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Reading Log/Metacognitive Reflection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635"/>
        <w:tblGridChange w:id="0">
          <w:tblGrid>
            <w:gridCol w:w="4740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What I Read (2-3 sentences)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Ideas, information, notes, &amp; 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What it Means (2-3 sentences)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Thoughts, feelings, reactions, &amp; questions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Metacognitive Reading Routines (2-3 sentences)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Strategies, routines, practices, &amp; struggles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Habits of Mind Reflection (2-3 sentences)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Share an example of engaging in a H. of M.</w:t>
            </w:r>
          </w:p>
        </w:tc>
      </w:tr>
      <w:tr>
        <w:trPr>
          <w:cantSplit w:val="0"/>
          <w:trHeight w:val="4188.59999999999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left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114116A36BE44890ABA7A6745D78B" ma:contentTypeVersion="15" ma:contentTypeDescription="Create a new document." ma:contentTypeScope="" ma:versionID="2cf9b6bd78d84e3f5e022ca25fa28f13">
  <xsd:schema xmlns:xsd="http://www.w3.org/2001/XMLSchema" xmlns:xs="http://www.w3.org/2001/XMLSchema" xmlns:p="http://schemas.microsoft.com/office/2006/metadata/properties" xmlns:ns2="a605017e-a03e-4d02-a74a-e3b890134633" xmlns:ns3="b2203bd8-5ca7-4449-bd83-11d83dfd8dcd" targetNamespace="http://schemas.microsoft.com/office/2006/metadata/properties" ma:root="true" ma:fieldsID="81f3f29754cd211a52489b1f18b62ed1" ns2:_="" ns3:_="">
    <xsd:import namespace="a605017e-a03e-4d02-a74a-e3b890134633"/>
    <xsd:import namespace="b2203bd8-5ca7-4449-bd83-11d83dfd8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017e-a03e-4d02-a74a-e3b890134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2cc584c-7a5d-4a22-a7b7-89a6f2ed5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3bd8-5ca7-4449-bd83-11d83dfd8d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398a56a-f18f-40db-a858-0e8083eda21e}" ma:internalName="TaxCatchAll" ma:showField="CatchAllData" ma:web="b2203bd8-5ca7-4449-bd83-11d83dfd8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842B4-20AB-43DF-9C95-13D2956CF698}"/>
</file>

<file path=customXml/itemProps2.xml><?xml version="1.0" encoding="utf-8"?>
<ds:datastoreItem xmlns:ds="http://schemas.openxmlformats.org/officeDocument/2006/customXml" ds:itemID="{DDDDB950-5CDF-4BC9-BB88-04B3C22181E0}"/>
</file>